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 Mondo che non c’è</w:t>
      </w:r>
    </w:p>
    <w:p>
      <w:r>
        <w:t>Girolamo Papagni | Scheda di presentazione</w:t>
      </w:r>
    </w:p>
    <w:p>
      <w:pPr>
        <w:pStyle w:val="Heading1"/>
      </w:pPr>
      <w:r>
        <w:t>Il libro</w:t>
      </w:r>
    </w:p>
    <w:p>
      <w:pPr>
        <w:spacing w:after="60"/>
      </w:pPr>
      <w:r>
        <w:t>Autore: Girolamo Papagni</w:t>
      </w:r>
    </w:p>
    <w:p>
      <w:pPr>
        <w:spacing w:after="60"/>
      </w:pPr>
      <w:r>
        <w:t>Edizione di riferimento: Edizione narrativa, 2026</w:t>
      </w:r>
    </w:p>
    <w:p>
      <w:pPr>
        <w:spacing w:after="60"/>
      </w:pPr>
      <w:r>
        <w:t>Genere: fantascienza sociale e narrativa speculativa</w:t>
      </w:r>
    </w:p>
    <w:p>
      <w:pPr>
        <w:spacing w:after="60"/>
      </w:pPr>
      <w:r>
        <w:t>Pubblicazione: autopubblicazione</w:t>
      </w:r>
    </w:p>
    <w:p>
      <w:pPr>
        <w:spacing w:after="60"/>
      </w:pPr>
      <w:r>
        <w:t>Sito ufficiale: https://girolamopapagni.it</w:t>
      </w:r>
    </w:p>
    <w:p>
      <w:pPr>
        <w:pStyle w:val="Heading1"/>
      </w:pPr>
      <w:r>
        <w:t>Presentazione breve</w:t>
      </w:r>
    </w:p>
    <w:p>
      <w:r>
        <w:t>Anno 2500. Il mondo ha superato guerre e confini, ma una scossa a Porretta Terme riporta Elena davanti alla fragilità delle persone. Aiutare chi è in difficoltà è soltanto l’inizio: con Andrea, Nala e Marta dovrà misurarsi con l’acqua, il lavoro e le scelte di una società che cerca di essere più giusta. «Il Mondo che non c’è» racconta un futuro che deve ancora imparare a convivere.</w:t>
      </w:r>
    </w:p>
    <w:p>
      <w:pPr>
        <w:pStyle w:val="Heading1"/>
      </w:pPr>
      <w:r>
        <w:t>Sinossi</w:t>
      </w:r>
    </w:p>
    <w:p>
      <w:r>
        <w:t>Alle 06:17 del 17 aprile 2500, la terra trema a Porretta Terme. Elena raggiunge la strada, aiuta un uomo ferito e cerca di rassicurare una bambina. Quando arriva la richiesta di volontari, sceglie di andare al centro civico, anche se potrebbero esserci altre scosse.</w:t>
      </w:r>
    </w:p>
    <w:p>
      <w:r>
        <w:t>Da quell’emergenza prende avvio una storia che intreccia luoghi reali e società immaginate. Elena, Andrea, Nala e Marta si confrontano con la gestione dell’acqua, le disuguaglianze e i limiti delle istituzioni. Il superamento delle guerre e dei confini non ha cancellato il dissenso, gli errori o il rischio di concentrare il potere. Tra Appennino, Imola, Puglia e Africa, le scelte delle persone mettono alla prova le promesse di un mondo diverso.</w:t>
      </w:r>
    </w:p>
    <w:p>
      <w:pPr>
        <w:pStyle w:val="Heading1"/>
      </w:pPr>
      <w:r>
        <w:t>L’autore</w:t>
      </w:r>
    </w:p>
    <w:p>
      <w:r>
        <w:t>Girolamo Papagni è nato a San Giovanni Rotondo, è cresciuto a Manfredonia e vive a Imola. Ha lavorato nell’industria metalmeccanica e ha svolto attività sindacale. Oggi è pensionato e si dedica alla scrittura. Nel libro, la memoria del lavoro e il legame con i luoghi incontrano le domande sul futuro.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Mondo che non c’è - Scheda e presentazioni</dc:title>
  <dc:subject/>
  <dc:creator>Girolamo Papagni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